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2D8D" w14:textId="04B91728" w:rsidR="0078277A" w:rsidRPr="00167067" w:rsidRDefault="0078277A" w:rsidP="0078277A">
      <w:pPr>
        <w:rPr>
          <w:rFonts w:ascii="Aptos" w:hAnsi="Aptos"/>
        </w:rPr>
      </w:pPr>
      <w:r w:rsidRPr="0537E4BA">
        <w:rPr>
          <w:rFonts w:ascii="Aptos" w:hAnsi="Aptos"/>
          <w:b/>
          <w:bCs/>
          <w:u w:val="single"/>
        </w:rPr>
        <w:t>Objectives of the Position</w:t>
      </w:r>
      <w:r w:rsidR="7B03072C" w:rsidRPr="0537E4BA">
        <w:rPr>
          <w:rFonts w:ascii="Aptos" w:hAnsi="Aptos"/>
          <w:b/>
          <w:bCs/>
        </w:rPr>
        <w:t xml:space="preserve">: </w:t>
      </w:r>
      <w:r w:rsidR="7B03072C" w:rsidRPr="0537E4BA">
        <w:rPr>
          <w:rFonts w:ascii="Aptos" w:hAnsi="Aptos"/>
        </w:rPr>
        <w:t>The</w:t>
      </w:r>
      <w:r w:rsidRPr="0537E4BA">
        <w:rPr>
          <w:rFonts w:ascii="Aptos" w:hAnsi="Aptos"/>
        </w:rPr>
        <w:t xml:space="preserve"> Staff Nurse assists with the provision of client care and medical service operations.</w:t>
      </w:r>
    </w:p>
    <w:p w14:paraId="1F9A7196" w14:textId="77777777" w:rsidR="0078277A" w:rsidRPr="00167067" w:rsidRDefault="0078277A" w:rsidP="0078277A">
      <w:pPr>
        <w:rPr>
          <w:rFonts w:ascii="Aptos" w:hAnsi="Aptos"/>
        </w:rPr>
      </w:pPr>
    </w:p>
    <w:p w14:paraId="03044889" w14:textId="77777777" w:rsidR="0078277A" w:rsidRPr="00167067" w:rsidRDefault="0078277A" w:rsidP="0078277A">
      <w:pPr>
        <w:rPr>
          <w:rFonts w:ascii="Aptos" w:hAnsi="Aptos"/>
        </w:rPr>
      </w:pPr>
      <w:r w:rsidRPr="00167067">
        <w:rPr>
          <w:rFonts w:ascii="Aptos" w:hAnsi="Aptos"/>
          <w:b/>
          <w:u w:val="single"/>
        </w:rPr>
        <w:t>Reports to:</w:t>
      </w:r>
      <w:r w:rsidRPr="00167067">
        <w:rPr>
          <w:rFonts w:ascii="Aptos" w:hAnsi="Aptos"/>
        </w:rPr>
        <w:t xml:space="preserve">  Nurse Manager</w:t>
      </w:r>
    </w:p>
    <w:p w14:paraId="565F565B" w14:textId="77777777" w:rsidR="0078277A" w:rsidRPr="00167067" w:rsidRDefault="0078277A" w:rsidP="0078277A">
      <w:pPr>
        <w:rPr>
          <w:rFonts w:ascii="Aptos" w:hAnsi="Aptos"/>
        </w:rPr>
      </w:pPr>
    </w:p>
    <w:p w14:paraId="2280CFCF" w14:textId="77777777" w:rsidR="0078277A" w:rsidRPr="00167067" w:rsidRDefault="0078277A" w:rsidP="0078277A">
      <w:pPr>
        <w:rPr>
          <w:rFonts w:ascii="Aptos" w:hAnsi="Aptos"/>
          <w:b/>
          <w:u w:val="single"/>
        </w:rPr>
      </w:pPr>
      <w:r w:rsidRPr="00167067">
        <w:rPr>
          <w:rFonts w:ascii="Aptos" w:hAnsi="Aptos"/>
          <w:b/>
          <w:u w:val="single"/>
        </w:rPr>
        <w:t xml:space="preserve">Qualifications:  </w:t>
      </w:r>
    </w:p>
    <w:p w14:paraId="42B0EE26" w14:textId="77777777" w:rsidR="0078277A" w:rsidRPr="00167067" w:rsidRDefault="0078277A" w:rsidP="0078277A">
      <w:pPr>
        <w:rPr>
          <w:rFonts w:ascii="Aptos" w:hAnsi="Aptos"/>
          <w:b/>
          <w:u w:val="single"/>
        </w:rPr>
      </w:pPr>
    </w:p>
    <w:p w14:paraId="18ACF941" w14:textId="77777777" w:rsidR="0078277A" w:rsidRPr="00167067" w:rsidRDefault="0078277A" w:rsidP="0078277A">
      <w:pPr>
        <w:numPr>
          <w:ilvl w:val="0"/>
          <w:numId w:val="1"/>
        </w:numPr>
        <w:rPr>
          <w:rFonts w:ascii="Aptos" w:hAnsi="Aptos"/>
          <w:b/>
          <w:u w:val="single"/>
        </w:rPr>
      </w:pPr>
      <w:r w:rsidRPr="00167067">
        <w:rPr>
          <w:rFonts w:ascii="Aptos" w:hAnsi="Aptos"/>
        </w:rPr>
        <w:t>Be a committed Christian who demonstrates a personal relationship with Jesus Christ as Savior and Lord.</w:t>
      </w:r>
    </w:p>
    <w:p w14:paraId="3EE2F719" w14:textId="77777777" w:rsidR="0078277A" w:rsidRPr="00167067" w:rsidRDefault="0078277A" w:rsidP="0078277A">
      <w:pPr>
        <w:numPr>
          <w:ilvl w:val="0"/>
          <w:numId w:val="1"/>
        </w:numPr>
        <w:rPr>
          <w:rFonts w:ascii="Aptos" w:hAnsi="Aptos"/>
          <w:b/>
          <w:u w:val="single"/>
        </w:rPr>
      </w:pPr>
      <w:r w:rsidRPr="00167067">
        <w:rPr>
          <w:rFonts w:ascii="Aptos" w:hAnsi="Aptos"/>
        </w:rPr>
        <w:t>Exhibit strong commitment and dedication to the sanctity of human life.</w:t>
      </w:r>
    </w:p>
    <w:p w14:paraId="242E54AC" w14:textId="77777777" w:rsidR="0078277A" w:rsidRPr="00167067" w:rsidRDefault="0078277A" w:rsidP="0078277A">
      <w:pPr>
        <w:numPr>
          <w:ilvl w:val="0"/>
          <w:numId w:val="1"/>
        </w:numPr>
        <w:rPr>
          <w:rFonts w:ascii="Aptos" w:hAnsi="Aptos"/>
          <w:b/>
          <w:u w:val="single"/>
        </w:rPr>
      </w:pPr>
      <w:r w:rsidRPr="00167067">
        <w:rPr>
          <w:rFonts w:ascii="Aptos" w:hAnsi="Aptos"/>
        </w:rPr>
        <w:t>Exhibit strong commitment and dedication to sexual purity.</w:t>
      </w:r>
    </w:p>
    <w:p w14:paraId="2073151D" w14:textId="77777777" w:rsidR="0078277A" w:rsidRPr="00167067" w:rsidRDefault="0078277A" w:rsidP="0078277A">
      <w:pPr>
        <w:numPr>
          <w:ilvl w:val="0"/>
          <w:numId w:val="1"/>
        </w:numPr>
        <w:rPr>
          <w:rFonts w:ascii="Aptos" w:hAnsi="Aptos"/>
          <w:b/>
          <w:u w:val="single"/>
        </w:rPr>
      </w:pPr>
      <w:r w:rsidRPr="00167067">
        <w:rPr>
          <w:rFonts w:ascii="Aptos" w:hAnsi="Aptos"/>
        </w:rPr>
        <w:t>Agree with and be willing to uphold the Statement of Faith, Statement of Principle, Mission Statement, and the policies of the center.</w:t>
      </w:r>
    </w:p>
    <w:p w14:paraId="79FDD013" w14:textId="61A75A55" w:rsidR="0078277A" w:rsidRPr="00167067" w:rsidRDefault="0078277A" w:rsidP="0078277A">
      <w:pPr>
        <w:numPr>
          <w:ilvl w:val="0"/>
          <w:numId w:val="1"/>
        </w:numPr>
        <w:rPr>
          <w:rFonts w:ascii="Aptos" w:hAnsi="Aptos"/>
          <w:b/>
          <w:u w:val="single"/>
        </w:rPr>
      </w:pPr>
      <w:r w:rsidRPr="00167067">
        <w:rPr>
          <w:rFonts w:ascii="Aptos" w:hAnsi="Aptos"/>
        </w:rPr>
        <w:t>Be licensed as a registered nurse in the state of Texas</w:t>
      </w:r>
      <w:r w:rsidR="752B86A3" w:rsidRPr="47588E7D">
        <w:rPr>
          <w:rFonts w:ascii="Aptos" w:hAnsi="Aptos"/>
        </w:rPr>
        <w:t>.</w:t>
      </w:r>
    </w:p>
    <w:p w14:paraId="1924613D" w14:textId="588B5140" w:rsidR="0078277A" w:rsidRPr="00167067" w:rsidRDefault="0078277A" w:rsidP="193853F6">
      <w:pPr>
        <w:numPr>
          <w:ilvl w:val="0"/>
          <w:numId w:val="1"/>
        </w:numPr>
        <w:rPr>
          <w:rFonts w:ascii="Aptos" w:hAnsi="Aptos"/>
          <w:b/>
          <w:bCs/>
          <w:u w:val="single"/>
        </w:rPr>
      </w:pPr>
      <w:r w:rsidRPr="0537E4BA">
        <w:rPr>
          <w:rFonts w:ascii="Aptos" w:hAnsi="Aptos"/>
        </w:rPr>
        <w:t xml:space="preserve">Have a </w:t>
      </w:r>
      <w:r w:rsidR="72445317" w:rsidRPr="0537E4BA">
        <w:rPr>
          <w:rFonts w:ascii="Aptos" w:hAnsi="Aptos"/>
        </w:rPr>
        <w:t>bachelor's or master's</w:t>
      </w:r>
      <w:r w:rsidRPr="0537E4BA">
        <w:rPr>
          <w:rFonts w:ascii="Aptos" w:hAnsi="Aptos"/>
        </w:rPr>
        <w:t xml:space="preserve"> degree in nursing or equivalent experience.</w:t>
      </w:r>
    </w:p>
    <w:p w14:paraId="23B33036" w14:textId="0B887EE1" w:rsidR="0078277A" w:rsidRPr="00167067" w:rsidRDefault="6B7FC225" w:rsidP="0B981EB6">
      <w:pPr>
        <w:numPr>
          <w:ilvl w:val="0"/>
          <w:numId w:val="1"/>
        </w:numPr>
        <w:rPr>
          <w:rFonts w:ascii="Aptos" w:hAnsi="Aptos"/>
        </w:rPr>
      </w:pPr>
      <w:r w:rsidRPr="7B9395CD">
        <w:rPr>
          <w:rFonts w:ascii="Aptos" w:hAnsi="Aptos"/>
        </w:rPr>
        <w:t>Preferred to h</w:t>
      </w:r>
      <w:r w:rsidR="0078277A" w:rsidRPr="7B9395CD">
        <w:rPr>
          <w:rFonts w:ascii="Aptos" w:hAnsi="Aptos"/>
        </w:rPr>
        <w:t xml:space="preserve">ave </w:t>
      </w:r>
      <w:r w:rsidR="525C2916" w:rsidRPr="7B9395CD">
        <w:rPr>
          <w:rFonts w:ascii="Aptos" w:hAnsi="Aptos"/>
        </w:rPr>
        <w:t xml:space="preserve">at least </w:t>
      </w:r>
      <w:r w:rsidR="0078277A" w:rsidRPr="7B9395CD">
        <w:rPr>
          <w:rFonts w:ascii="Aptos" w:hAnsi="Aptos"/>
        </w:rPr>
        <w:t>two years of experience in a pregnancy c</w:t>
      </w:r>
      <w:r w:rsidR="2867BB44" w:rsidRPr="7B9395CD">
        <w:rPr>
          <w:rFonts w:ascii="Aptos" w:hAnsi="Aptos"/>
        </w:rPr>
        <w:t>are environment</w:t>
      </w:r>
      <w:r w:rsidR="00AF3F59">
        <w:rPr>
          <w:rFonts w:ascii="Aptos" w:hAnsi="Aptos"/>
        </w:rPr>
        <w:t>.</w:t>
      </w:r>
    </w:p>
    <w:p w14:paraId="2C4D534C" w14:textId="33FF1CE9" w:rsidR="0078277A" w:rsidRPr="00167067" w:rsidRDefault="0078277A" w:rsidP="0078277A">
      <w:pPr>
        <w:numPr>
          <w:ilvl w:val="0"/>
          <w:numId w:val="1"/>
        </w:numPr>
        <w:rPr>
          <w:rFonts w:ascii="Aptos" w:hAnsi="Aptos"/>
          <w:b/>
          <w:u w:val="single"/>
        </w:rPr>
      </w:pPr>
      <w:r w:rsidRPr="00167067">
        <w:rPr>
          <w:rFonts w:ascii="Aptos" w:hAnsi="Aptos"/>
        </w:rPr>
        <w:t>Must be able to adequately perform limited obstetrical ultrasounds with</w:t>
      </w:r>
      <w:r w:rsidR="00AF3F59">
        <w:rPr>
          <w:rFonts w:ascii="Aptos" w:hAnsi="Aptos"/>
        </w:rPr>
        <w:t>in</w:t>
      </w:r>
      <w:r w:rsidRPr="00167067">
        <w:rPr>
          <w:rFonts w:ascii="Aptos" w:hAnsi="Aptos"/>
        </w:rPr>
        <w:t xml:space="preserve"> 90 days of hire date.</w:t>
      </w:r>
    </w:p>
    <w:p w14:paraId="2D814F9F" w14:textId="77777777" w:rsidR="0078277A" w:rsidRPr="00167067" w:rsidRDefault="0078277A" w:rsidP="0078277A">
      <w:pPr>
        <w:numPr>
          <w:ilvl w:val="0"/>
          <w:numId w:val="1"/>
        </w:numPr>
        <w:rPr>
          <w:rFonts w:ascii="Aptos" w:hAnsi="Aptos"/>
          <w:b/>
          <w:u w:val="single"/>
        </w:rPr>
      </w:pPr>
      <w:r w:rsidRPr="00167067">
        <w:rPr>
          <w:rFonts w:ascii="Aptos" w:hAnsi="Aptos"/>
        </w:rPr>
        <w:t>Exhibit strong interpersonal and administrative skills.</w:t>
      </w:r>
    </w:p>
    <w:p w14:paraId="54D84567" w14:textId="77777777" w:rsidR="0078277A" w:rsidRPr="00167067" w:rsidRDefault="0078277A" w:rsidP="0078277A">
      <w:pPr>
        <w:rPr>
          <w:rFonts w:ascii="Aptos" w:hAnsi="Aptos"/>
        </w:rPr>
      </w:pPr>
    </w:p>
    <w:p w14:paraId="07EB5491" w14:textId="77777777" w:rsidR="0078277A" w:rsidRPr="00167067" w:rsidRDefault="0078277A" w:rsidP="0078277A">
      <w:pPr>
        <w:rPr>
          <w:rFonts w:ascii="Aptos" w:hAnsi="Aptos"/>
        </w:rPr>
      </w:pPr>
      <w:r w:rsidRPr="00167067">
        <w:rPr>
          <w:rFonts w:ascii="Aptos" w:hAnsi="Aptos"/>
          <w:b/>
          <w:u w:val="single"/>
        </w:rPr>
        <w:t>Responsibilities:</w:t>
      </w:r>
    </w:p>
    <w:p w14:paraId="6A17F17A" w14:textId="77777777" w:rsidR="0078277A" w:rsidRPr="00167067" w:rsidRDefault="0078277A" w:rsidP="0078277A">
      <w:pPr>
        <w:rPr>
          <w:rFonts w:ascii="Aptos" w:hAnsi="Aptos"/>
        </w:rPr>
      </w:pPr>
    </w:p>
    <w:p w14:paraId="3397B501" w14:textId="77777777" w:rsidR="0078277A" w:rsidRPr="00167067" w:rsidRDefault="0078277A" w:rsidP="0078277A">
      <w:pPr>
        <w:numPr>
          <w:ilvl w:val="0"/>
          <w:numId w:val="2"/>
        </w:numPr>
        <w:rPr>
          <w:rFonts w:ascii="Aptos" w:hAnsi="Aptos"/>
          <w:b/>
        </w:rPr>
      </w:pPr>
      <w:r w:rsidRPr="00167067">
        <w:rPr>
          <w:rFonts w:ascii="Aptos" w:hAnsi="Aptos"/>
          <w:b/>
        </w:rPr>
        <w:t>Patient Care</w:t>
      </w:r>
    </w:p>
    <w:p w14:paraId="5E07BF7A" w14:textId="77777777" w:rsidR="0078277A" w:rsidRPr="00167067" w:rsidRDefault="0078277A" w:rsidP="0078277A">
      <w:pPr>
        <w:numPr>
          <w:ilvl w:val="0"/>
          <w:numId w:val="3"/>
        </w:numPr>
        <w:rPr>
          <w:rFonts w:ascii="Aptos" w:hAnsi="Aptos"/>
        </w:rPr>
      </w:pPr>
      <w:r w:rsidRPr="00167067">
        <w:rPr>
          <w:rFonts w:ascii="Aptos" w:hAnsi="Aptos"/>
        </w:rPr>
        <w:t>Provide limited obstetrical ultrasound according to medical standards of care.</w:t>
      </w:r>
    </w:p>
    <w:p w14:paraId="6A499C89" w14:textId="77777777" w:rsidR="0078277A" w:rsidRPr="00167067" w:rsidRDefault="0078277A" w:rsidP="0078277A">
      <w:pPr>
        <w:numPr>
          <w:ilvl w:val="0"/>
          <w:numId w:val="3"/>
        </w:numPr>
        <w:rPr>
          <w:rFonts w:ascii="Aptos" w:hAnsi="Aptos"/>
        </w:rPr>
      </w:pPr>
      <w:r w:rsidRPr="00167067">
        <w:rPr>
          <w:rFonts w:ascii="Aptos" w:hAnsi="Aptos"/>
        </w:rPr>
        <w:t>Documents according to policy and procedures.</w:t>
      </w:r>
    </w:p>
    <w:p w14:paraId="25071F38" w14:textId="77777777" w:rsidR="0078277A" w:rsidRPr="00167067" w:rsidRDefault="0078277A" w:rsidP="0078277A">
      <w:pPr>
        <w:numPr>
          <w:ilvl w:val="0"/>
          <w:numId w:val="3"/>
        </w:numPr>
        <w:rPr>
          <w:rFonts w:ascii="Aptos" w:hAnsi="Aptos"/>
        </w:rPr>
      </w:pPr>
      <w:r w:rsidRPr="00167067">
        <w:rPr>
          <w:rFonts w:ascii="Aptos" w:hAnsi="Aptos"/>
        </w:rPr>
        <w:t>Provide education, counseling, and referrals to clients according to guidelines.</w:t>
      </w:r>
    </w:p>
    <w:p w14:paraId="1D456CF4" w14:textId="77777777" w:rsidR="0078277A" w:rsidRPr="00167067" w:rsidRDefault="0078277A" w:rsidP="0078277A">
      <w:pPr>
        <w:numPr>
          <w:ilvl w:val="0"/>
          <w:numId w:val="3"/>
        </w:numPr>
        <w:rPr>
          <w:rFonts w:ascii="Aptos" w:hAnsi="Aptos"/>
        </w:rPr>
      </w:pPr>
      <w:r w:rsidRPr="00167067">
        <w:rPr>
          <w:rFonts w:ascii="Aptos" w:hAnsi="Aptos"/>
        </w:rPr>
        <w:t>Provides follow-up on ultrasound clients and documents in clients’ medical records.</w:t>
      </w:r>
    </w:p>
    <w:p w14:paraId="0B719CAB" w14:textId="77777777" w:rsidR="0078277A" w:rsidRPr="00167067" w:rsidRDefault="0078277A" w:rsidP="0078277A">
      <w:pPr>
        <w:numPr>
          <w:ilvl w:val="0"/>
          <w:numId w:val="3"/>
        </w:numPr>
        <w:rPr>
          <w:rFonts w:ascii="Aptos" w:hAnsi="Aptos"/>
        </w:rPr>
      </w:pPr>
      <w:r w:rsidRPr="00167067">
        <w:rPr>
          <w:rFonts w:ascii="Aptos" w:hAnsi="Aptos"/>
        </w:rPr>
        <w:t>Assist nurse manager with scheduling of ultrasound clients</w:t>
      </w:r>
    </w:p>
    <w:p w14:paraId="2093FF4D" w14:textId="7838BF30" w:rsidR="0078277A" w:rsidRPr="00167067" w:rsidRDefault="0078277A" w:rsidP="0078277A">
      <w:pPr>
        <w:numPr>
          <w:ilvl w:val="0"/>
          <w:numId w:val="3"/>
        </w:numPr>
        <w:rPr>
          <w:rFonts w:ascii="Aptos" w:hAnsi="Aptos"/>
        </w:rPr>
      </w:pPr>
      <w:r w:rsidRPr="00167067">
        <w:rPr>
          <w:rFonts w:ascii="Aptos" w:hAnsi="Aptos"/>
        </w:rPr>
        <w:t>Provide support and guidance to volunteer medical staff as needed, including chaperoning exams</w:t>
      </w:r>
    </w:p>
    <w:p w14:paraId="68B5E2C5" w14:textId="77777777" w:rsidR="0078277A" w:rsidRPr="00167067" w:rsidRDefault="0078277A" w:rsidP="0078277A">
      <w:pPr>
        <w:numPr>
          <w:ilvl w:val="0"/>
          <w:numId w:val="3"/>
        </w:numPr>
        <w:rPr>
          <w:rFonts w:ascii="Aptos" w:hAnsi="Aptos"/>
        </w:rPr>
      </w:pPr>
      <w:r w:rsidRPr="00167067">
        <w:rPr>
          <w:rFonts w:ascii="Aptos" w:hAnsi="Aptos"/>
        </w:rPr>
        <w:t>Provides guidance when nurse manager is on leave or off.  Communicates any concerns to nurse manager, medical director, center director and/or executive director.</w:t>
      </w:r>
    </w:p>
    <w:p w14:paraId="24C98971" w14:textId="5A246651" w:rsidR="0078277A" w:rsidRPr="00167067" w:rsidRDefault="0078277A" w:rsidP="0078277A">
      <w:pPr>
        <w:numPr>
          <w:ilvl w:val="0"/>
          <w:numId w:val="3"/>
        </w:numPr>
        <w:rPr>
          <w:rFonts w:ascii="Aptos" w:hAnsi="Aptos"/>
        </w:rPr>
      </w:pPr>
      <w:r w:rsidRPr="58409D99">
        <w:rPr>
          <w:rFonts w:ascii="Aptos" w:hAnsi="Aptos"/>
        </w:rPr>
        <w:t xml:space="preserve">Assist nurse manager in ensuring medical equipment is properly operated </w:t>
      </w:r>
      <w:r w:rsidR="4158315E" w:rsidRPr="58409D99">
        <w:rPr>
          <w:rFonts w:ascii="Aptos" w:hAnsi="Aptos"/>
        </w:rPr>
        <w:t>and maintained</w:t>
      </w:r>
      <w:r w:rsidRPr="58409D99">
        <w:rPr>
          <w:rFonts w:ascii="Aptos" w:hAnsi="Aptos"/>
        </w:rPr>
        <w:t xml:space="preserve">. </w:t>
      </w:r>
    </w:p>
    <w:p w14:paraId="62AA80C7" w14:textId="77777777" w:rsidR="0078277A" w:rsidRPr="00167067" w:rsidRDefault="0078277A" w:rsidP="0078277A">
      <w:pPr>
        <w:numPr>
          <w:ilvl w:val="0"/>
          <w:numId w:val="3"/>
        </w:numPr>
        <w:rPr>
          <w:rFonts w:ascii="Aptos" w:hAnsi="Aptos"/>
        </w:rPr>
      </w:pPr>
      <w:r w:rsidRPr="00167067">
        <w:rPr>
          <w:rFonts w:ascii="Aptos" w:hAnsi="Aptos"/>
        </w:rPr>
        <w:t>Assist nurse manager in maintaining adequate supply levels of consent forms, client records, and educational handouts.</w:t>
      </w:r>
    </w:p>
    <w:p w14:paraId="421B2C22" w14:textId="77777777" w:rsidR="0078277A" w:rsidRPr="00167067" w:rsidRDefault="0078277A" w:rsidP="0078277A">
      <w:pPr>
        <w:numPr>
          <w:ilvl w:val="0"/>
          <w:numId w:val="3"/>
        </w:numPr>
        <w:rPr>
          <w:rFonts w:ascii="Aptos" w:hAnsi="Aptos"/>
        </w:rPr>
      </w:pPr>
      <w:r w:rsidRPr="00167067">
        <w:rPr>
          <w:rFonts w:ascii="Aptos" w:hAnsi="Aptos"/>
        </w:rPr>
        <w:t>Provides follow-up on ultrasound clients.</w:t>
      </w:r>
    </w:p>
    <w:p w14:paraId="2778E606" w14:textId="77777777" w:rsidR="0078277A" w:rsidRPr="00167067" w:rsidRDefault="0078277A" w:rsidP="0078277A">
      <w:pPr>
        <w:rPr>
          <w:rFonts w:ascii="Aptos" w:hAnsi="Aptos"/>
          <w:b/>
        </w:rPr>
      </w:pPr>
    </w:p>
    <w:p w14:paraId="6CCBF921" w14:textId="77777777" w:rsidR="00DE28B5" w:rsidRDefault="00DE28B5" w:rsidP="0078277A">
      <w:pPr>
        <w:rPr>
          <w:rFonts w:ascii="Aptos" w:hAnsi="Aptos"/>
          <w:b/>
          <w:u w:val="single"/>
        </w:rPr>
      </w:pPr>
    </w:p>
    <w:p w14:paraId="72AAEA48" w14:textId="3FD9B869" w:rsidR="0537E4BA" w:rsidRDefault="0537E4BA" w:rsidP="0537E4BA">
      <w:pPr>
        <w:rPr>
          <w:rFonts w:ascii="Aptos" w:hAnsi="Aptos"/>
          <w:b/>
          <w:bCs/>
          <w:u w:val="single"/>
        </w:rPr>
      </w:pPr>
    </w:p>
    <w:p w14:paraId="74A108A0" w14:textId="3B7B85FD" w:rsidR="0537E4BA" w:rsidRDefault="0537E4BA" w:rsidP="0537E4BA">
      <w:pPr>
        <w:rPr>
          <w:rFonts w:ascii="Aptos" w:hAnsi="Aptos"/>
          <w:b/>
          <w:bCs/>
          <w:u w:val="single"/>
        </w:rPr>
      </w:pPr>
    </w:p>
    <w:p w14:paraId="0A2FB23A" w14:textId="7326C2DF" w:rsidR="0537E4BA" w:rsidRDefault="0537E4BA" w:rsidP="0537E4BA">
      <w:pPr>
        <w:rPr>
          <w:rFonts w:ascii="Aptos" w:hAnsi="Aptos"/>
          <w:b/>
          <w:bCs/>
          <w:u w:val="single"/>
        </w:rPr>
      </w:pPr>
    </w:p>
    <w:p w14:paraId="641D4D91" w14:textId="77777777" w:rsidR="0078277A" w:rsidRPr="00167067" w:rsidRDefault="0078277A" w:rsidP="0078277A">
      <w:pPr>
        <w:rPr>
          <w:rFonts w:ascii="Aptos" w:hAnsi="Aptos"/>
        </w:rPr>
      </w:pPr>
      <w:r w:rsidRPr="00167067">
        <w:rPr>
          <w:rFonts w:ascii="Aptos" w:hAnsi="Aptos"/>
          <w:b/>
          <w:u w:val="single"/>
        </w:rPr>
        <w:t>Continuing Education:</w:t>
      </w:r>
    </w:p>
    <w:p w14:paraId="5335A843" w14:textId="77777777" w:rsidR="0078277A" w:rsidRPr="00167067" w:rsidRDefault="0078277A" w:rsidP="0078277A">
      <w:pPr>
        <w:rPr>
          <w:rFonts w:ascii="Aptos" w:hAnsi="Aptos"/>
        </w:rPr>
      </w:pPr>
    </w:p>
    <w:p w14:paraId="4C850475" w14:textId="77777777" w:rsidR="0078277A" w:rsidRPr="00167067" w:rsidRDefault="0078277A" w:rsidP="0078277A">
      <w:pPr>
        <w:numPr>
          <w:ilvl w:val="0"/>
          <w:numId w:val="4"/>
        </w:numPr>
        <w:rPr>
          <w:rFonts w:ascii="Aptos" w:hAnsi="Aptos"/>
        </w:rPr>
      </w:pPr>
      <w:r w:rsidRPr="00167067">
        <w:rPr>
          <w:rFonts w:ascii="Aptos" w:hAnsi="Aptos"/>
        </w:rPr>
        <w:t>Comply with state and professional continuing education requirements.</w:t>
      </w:r>
    </w:p>
    <w:p w14:paraId="2608C87C" w14:textId="58190381" w:rsidR="0078277A" w:rsidRPr="00167067" w:rsidRDefault="00167067" w:rsidP="0078277A">
      <w:pPr>
        <w:numPr>
          <w:ilvl w:val="0"/>
          <w:numId w:val="4"/>
        </w:numPr>
        <w:rPr>
          <w:rFonts w:ascii="Aptos" w:hAnsi="Aptos"/>
        </w:rPr>
      </w:pPr>
      <w:r>
        <w:rPr>
          <w:rFonts w:ascii="Aptos" w:hAnsi="Aptos"/>
        </w:rPr>
        <w:t>Review</w:t>
      </w:r>
      <w:r w:rsidR="0078277A" w:rsidRPr="00167067">
        <w:rPr>
          <w:rFonts w:ascii="Aptos" w:hAnsi="Aptos"/>
        </w:rPr>
        <w:t xml:space="preserve"> of center policies and procedures, infection control regulations, and safety procedures.</w:t>
      </w:r>
    </w:p>
    <w:p w14:paraId="2BC94A32" w14:textId="77777777" w:rsidR="0078277A" w:rsidRPr="00167067" w:rsidRDefault="0078277A" w:rsidP="0078277A">
      <w:pPr>
        <w:ind w:left="360"/>
        <w:rPr>
          <w:rFonts w:ascii="Aptos" w:hAnsi="Aptos"/>
        </w:rPr>
      </w:pPr>
    </w:p>
    <w:p w14:paraId="643035CE" w14:textId="77777777" w:rsidR="0078277A" w:rsidRPr="00167067" w:rsidRDefault="0078277A" w:rsidP="0078277A">
      <w:pPr>
        <w:rPr>
          <w:rFonts w:ascii="Aptos" w:hAnsi="Aptos"/>
        </w:rPr>
      </w:pPr>
    </w:p>
    <w:p w14:paraId="288D1147" w14:textId="595EFC28" w:rsidR="0078277A" w:rsidRPr="00167067" w:rsidRDefault="0078277A" w:rsidP="0078277A">
      <w:pPr>
        <w:rPr>
          <w:rFonts w:ascii="Aptos" w:hAnsi="Aptos"/>
        </w:rPr>
      </w:pPr>
      <w:r w:rsidRPr="7B9395CD">
        <w:rPr>
          <w:rFonts w:ascii="Aptos" w:hAnsi="Aptos"/>
          <w:b/>
          <w:bCs/>
        </w:rPr>
        <w:t>The Staff Nurse receives an annual</w:t>
      </w:r>
      <w:r w:rsidR="4B1EC4D6" w:rsidRPr="7B9395CD">
        <w:rPr>
          <w:rFonts w:ascii="Aptos" w:hAnsi="Aptos"/>
          <w:b/>
          <w:bCs/>
        </w:rPr>
        <w:t xml:space="preserve"> or bi-annual</w:t>
      </w:r>
      <w:r w:rsidRPr="7B9395CD">
        <w:rPr>
          <w:rFonts w:ascii="Aptos" w:hAnsi="Aptos"/>
          <w:b/>
          <w:bCs/>
        </w:rPr>
        <w:t xml:space="preserve"> evaluation by the Nurse Manager</w:t>
      </w:r>
      <w:r w:rsidR="57DF6C3C" w:rsidRPr="7B9395CD">
        <w:rPr>
          <w:rFonts w:ascii="Aptos" w:hAnsi="Aptos"/>
          <w:b/>
          <w:bCs/>
        </w:rPr>
        <w:t>.</w:t>
      </w:r>
    </w:p>
    <w:p w14:paraId="789B18A5" w14:textId="77777777" w:rsidR="00D04761" w:rsidRPr="00167067" w:rsidRDefault="00D04761">
      <w:pPr>
        <w:rPr>
          <w:rFonts w:ascii="Aptos" w:hAnsi="Aptos"/>
        </w:rPr>
      </w:pPr>
    </w:p>
    <w:sectPr w:rsidR="00D04761" w:rsidRPr="0016706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87B0" w14:textId="77777777" w:rsidR="00DE28B5" w:rsidRDefault="00DE28B5" w:rsidP="00DE28B5">
      <w:r>
        <w:separator/>
      </w:r>
    </w:p>
  </w:endnote>
  <w:endnote w:type="continuationSeparator" w:id="0">
    <w:p w14:paraId="481CF189" w14:textId="77777777" w:rsidR="00DE28B5" w:rsidRDefault="00DE28B5" w:rsidP="00DE28B5">
      <w:r>
        <w:continuationSeparator/>
      </w:r>
    </w:p>
  </w:endnote>
  <w:endnote w:type="continuationNotice" w:id="1">
    <w:p w14:paraId="3C92F2D3" w14:textId="77777777" w:rsidR="00DE28B5" w:rsidRDefault="00DE2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3E639" w14:textId="77777777" w:rsidR="00DE28B5" w:rsidRDefault="00DE28B5" w:rsidP="00DE28B5">
      <w:r>
        <w:separator/>
      </w:r>
    </w:p>
  </w:footnote>
  <w:footnote w:type="continuationSeparator" w:id="0">
    <w:p w14:paraId="70F15591" w14:textId="77777777" w:rsidR="00DE28B5" w:rsidRDefault="00DE28B5" w:rsidP="00DE28B5">
      <w:r>
        <w:continuationSeparator/>
      </w:r>
    </w:p>
  </w:footnote>
  <w:footnote w:type="continuationNotice" w:id="1">
    <w:p w14:paraId="3636C982" w14:textId="77777777" w:rsidR="00DE28B5" w:rsidRDefault="00DE2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732B" w14:textId="77777777" w:rsidR="00DE28B5" w:rsidRPr="00167067" w:rsidRDefault="00DE28B5" w:rsidP="00DE28B5">
    <w:pPr>
      <w:pStyle w:val="Title"/>
      <w:rPr>
        <w:rFonts w:ascii="Aptos" w:hAnsi="Aptos"/>
        <w:sz w:val="24"/>
        <w:szCs w:val="24"/>
      </w:rPr>
    </w:pPr>
    <w:r w:rsidRPr="00167067">
      <w:rPr>
        <w:rFonts w:ascii="Aptos" w:hAnsi="Aptos"/>
        <w:sz w:val="24"/>
        <w:szCs w:val="24"/>
      </w:rPr>
      <w:t>Job Description</w:t>
    </w:r>
  </w:p>
  <w:p w14:paraId="1AC621F9" w14:textId="77777777" w:rsidR="00DE28B5" w:rsidRPr="00167067" w:rsidRDefault="00DE28B5" w:rsidP="00DE28B5">
    <w:pPr>
      <w:jc w:val="center"/>
      <w:rPr>
        <w:rFonts w:ascii="Aptos" w:hAnsi="Aptos"/>
      </w:rPr>
    </w:pPr>
    <w:r w:rsidRPr="00167067">
      <w:rPr>
        <w:rFonts w:ascii="Aptos" w:hAnsi="Aptos"/>
      </w:rPr>
      <w:t>Staff Nurse</w:t>
    </w:r>
  </w:p>
  <w:p w14:paraId="3E120FEB" w14:textId="77777777" w:rsidR="00DE28B5" w:rsidRPr="00167067" w:rsidRDefault="00DE28B5" w:rsidP="00DE28B5">
    <w:pPr>
      <w:jc w:val="center"/>
      <w:rPr>
        <w:rFonts w:ascii="Aptos" w:hAnsi="Aptos"/>
        <w:i/>
      </w:rPr>
    </w:pPr>
    <w:r w:rsidRPr="00167067">
      <w:rPr>
        <w:rFonts w:ascii="Aptos" w:hAnsi="Aptos"/>
        <w:i/>
      </w:rPr>
      <w:t xml:space="preserve">(revised </w:t>
    </w:r>
    <w:r>
      <w:rPr>
        <w:rFonts w:ascii="Aptos" w:hAnsi="Aptos"/>
        <w:i/>
      </w:rPr>
      <w:t>January 2025)</w:t>
    </w:r>
  </w:p>
  <w:p w14:paraId="55F988A1" w14:textId="77777777" w:rsidR="00DE28B5" w:rsidRPr="00167067" w:rsidRDefault="00DE28B5" w:rsidP="00DE28B5">
    <w:pPr>
      <w:jc w:val="center"/>
      <w:rPr>
        <w:rFonts w:ascii="Aptos" w:hAnsi="Aptos"/>
      </w:rPr>
    </w:pPr>
  </w:p>
  <w:p w14:paraId="3CCC53AD" w14:textId="77777777" w:rsidR="00DE28B5" w:rsidRDefault="00DE2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0599"/>
    <w:multiLevelType w:val="hybridMultilevel"/>
    <w:tmpl w:val="6FF47F6C"/>
    <w:lvl w:ilvl="0" w:tplc="DCD0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2814"/>
    <w:multiLevelType w:val="hybridMultilevel"/>
    <w:tmpl w:val="C96A7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172EE"/>
    <w:multiLevelType w:val="hybridMultilevel"/>
    <w:tmpl w:val="C99CED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4A0360"/>
    <w:multiLevelType w:val="hybridMultilevel"/>
    <w:tmpl w:val="35B48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88829840">
    <w:abstractNumId w:val="0"/>
  </w:num>
  <w:num w:numId="2" w16cid:durableId="947544041">
    <w:abstractNumId w:val="1"/>
  </w:num>
  <w:num w:numId="3" w16cid:durableId="631517661">
    <w:abstractNumId w:val="2"/>
  </w:num>
  <w:num w:numId="4" w16cid:durableId="37474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7A"/>
    <w:rsid w:val="000634E6"/>
    <w:rsid w:val="00167067"/>
    <w:rsid w:val="0078277A"/>
    <w:rsid w:val="007C4881"/>
    <w:rsid w:val="008E5774"/>
    <w:rsid w:val="00AF3F59"/>
    <w:rsid w:val="00D04761"/>
    <w:rsid w:val="00D1643D"/>
    <w:rsid w:val="00DE28B5"/>
    <w:rsid w:val="0537E4BA"/>
    <w:rsid w:val="0B981EB6"/>
    <w:rsid w:val="193853F6"/>
    <w:rsid w:val="2867BB44"/>
    <w:rsid w:val="4158315E"/>
    <w:rsid w:val="47588E7D"/>
    <w:rsid w:val="4B1EC4D6"/>
    <w:rsid w:val="525C2916"/>
    <w:rsid w:val="57DF6C3C"/>
    <w:rsid w:val="58409D99"/>
    <w:rsid w:val="6B6F49E2"/>
    <w:rsid w:val="6B7FC225"/>
    <w:rsid w:val="72445317"/>
    <w:rsid w:val="752B86A3"/>
    <w:rsid w:val="7B03072C"/>
    <w:rsid w:val="7B9395CD"/>
    <w:rsid w:val="7E3DF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B288E"/>
  <w15:chartTrackingRefBased/>
  <w15:docId w15:val="{3329C345-EF91-4E53-8465-8F15BEFE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8277A"/>
    <w:pPr>
      <w:jc w:val="center"/>
    </w:pPr>
    <w:rPr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78277A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DE2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8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2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8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1e28c-501f-48b2-9c3a-32fb9cca35b6" xsi:nil="true"/>
    <lcf76f155ced4ddcb4097134ff3c332f xmlns="6cf00679-ffa6-495b-960a-fc308a51c5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674CB3B77F04FB82DD2C8A1A72802" ma:contentTypeVersion="17" ma:contentTypeDescription="Create a new document." ma:contentTypeScope="" ma:versionID="47f943ea6d16b7f964800f2952bc37ce">
  <xsd:schema xmlns:xsd="http://www.w3.org/2001/XMLSchema" xmlns:xs="http://www.w3.org/2001/XMLSchema" xmlns:p="http://schemas.microsoft.com/office/2006/metadata/properties" xmlns:ns2="6cf00679-ffa6-495b-960a-fc308a51c503" xmlns:ns3="6061e28c-501f-48b2-9c3a-32fb9cca35b6" targetNamespace="http://schemas.microsoft.com/office/2006/metadata/properties" ma:root="true" ma:fieldsID="53980e245b2a53da415e79fc558a671d" ns2:_="" ns3:_="">
    <xsd:import namespace="6cf00679-ffa6-495b-960a-fc308a51c503"/>
    <xsd:import namespace="6061e28c-501f-48b2-9c3a-32fb9cca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00679-ffa6-495b-960a-fc308a51c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2ba819-ed16-4e48-999c-3362e21884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1e28c-501f-48b2-9c3a-32fb9cca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d3b78f-61d6-43e4-b1db-563554256289}" ma:internalName="TaxCatchAll" ma:showField="CatchAllData" ma:web="6061e28c-501f-48b2-9c3a-32fb9cca3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64A6E-374E-4B50-99D7-77718218DAEE}">
  <ds:schemaRefs>
    <ds:schemaRef ds:uri="6061e28c-501f-48b2-9c3a-32fb9cca35b6"/>
    <ds:schemaRef ds:uri="http://www.w3.org/XML/1998/namespace"/>
    <ds:schemaRef ds:uri="6cf00679-ffa6-495b-960a-fc308a51c50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3FBF2D-DFBF-4E8E-B1C7-1B1AF6D04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00679-ffa6-495b-960a-fc308a51c503"/>
    <ds:schemaRef ds:uri="6061e28c-501f-48b2-9c3a-32fb9cca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862FF-BF30-428F-BF83-812CACD38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Fitzgerald</dc:creator>
  <cp:keywords/>
  <dc:description/>
  <cp:lastModifiedBy>Heather Ortner</cp:lastModifiedBy>
  <cp:revision>2</cp:revision>
  <dcterms:created xsi:type="dcterms:W3CDTF">2025-01-09T16:35:00Z</dcterms:created>
  <dcterms:modified xsi:type="dcterms:W3CDTF">2025-01-09T16:35:00Z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0x0101005EC674CB3B77F04FB82DD2C8A1A72802</vt:lpwstr>
  </property>
  <property fmtid="{D5CDD505-2E9C-101B-9397-08002B2CF9AE}" pid="3" name="MediaServiceImageTags">
    <vt:lpwstr/>
  </property>
</Properties>
</file>